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9F" w:rsidRDefault="0037179F">
      <w:pPr>
        <w:rPr>
          <w:sz w:val="20"/>
          <w:szCs w:val="20"/>
        </w:rPr>
      </w:pPr>
      <w:r>
        <w:rPr>
          <w:sz w:val="20"/>
          <w:szCs w:val="20"/>
        </w:rPr>
        <w:t xml:space="preserve">Rebuttal for </w:t>
      </w:r>
      <w:proofErr w:type="spellStart"/>
      <w:r>
        <w:rPr>
          <w:sz w:val="20"/>
          <w:szCs w:val="20"/>
        </w:rPr>
        <w:t>HRI</w:t>
      </w:r>
      <w:proofErr w:type="spellEnd"/>
      <w:r>
        <w:rPr>
          <w:sz w:val="20"/>
          <w:szCs w:val="20"/>
        </w:rPr>
        <w:t xml:space="preserve"> Submission #135 – “</w:t>
      </w:r>
      <w:r w:rsidRPr="0037179F">
        <w:rPr>
          <w:sz w:val="20"/>
          <w:szCs w:val="20"/>
        </w:rPr>
        <w:t>Gestures for Industry: Intuitive Human-Robot Communication from Human Observation</w:t>
      </w:r>
      <w:r>
        <w:rPr>
          <w:sz w:val="20"/>
          <w:szCs w:val="20"/>
        </w:rPr>
        <w:t>” by Gleeson et al.</w:t>
      </w:r>
    </w:p>
    <w:p w:rsidR="00C75A9B" w:rsidRDefault="00C75A9B">
      <w:pPr>
        <w:rPr>
          <w:sz w:val="20"/>
          <w:szCs w:val="20"/>
        </w:rPr>
      </w:pPr>
      <w:r>
        <w:rPr>
          <w:sz w:val="20"/>
          <w:szCs w:val="20"/>
        </w:rPr>
        <w:t xml:space="preserve">We thank the reviewers for their time and effort in providing thoughtful </w:t>
      </w:r>
      <w:r w:rsidR="00663E3A">
        <w:rPr>
          <w:sz w:val="20"/>
          <w:szCs w:val="20"/>
        </w:rPr>
        <w:t>feedback</w:t>
      </w:r>
      <w:r w:rsidR="00AB6F80">
        <w:rPr>
          <w:sz w:val="20"/>
          <w:szCs w:val="20"/>
        </w:rPr>
        <w:t>.</w:t>
      </w:r>
      <w:r>
        <w:rPr>
          <w:sz w:val="20"/>
          <w:szCs w:val="20"/>
        </w:rPr>
        <w:t xml:space="preserve"> </w:t>
      </w:r>
      <w:r w:rsidR="00AB6F80">
        <w:rPr>
          <w:sz w:val="20"/>
          <w:szCs w:val="20"/>
        </w:rPr>
        <w:t>W</w:t>
      </w:r>
      <w:r>
        <w:rPr>
          <w:sz w:val="20"/>
          <w:szCs w:val="20"/>
        </w:rPr>
        <w:t xml:space="preserve">e are happy to hear that all </w:t>
      </w:r>
      <w:r>
        <w:rPr>
          <w:sz w:val="20"/>
          <w:szCs w:val="20"/>
        </w:rPr>
        <w:t>re</w:t>
      </w:r>
      <w:r w:rsidR="00E4427B">
        <w:rPr>
          <w:sz w:val="20"/>
          <w:szCs w:val="20"/>
        </w:rPr>
        <w:t xml:space="preserve">viewers felt that the paper would be of value to </w:t>
      </w:r>
      <w:proofErr w:type="spellStart"/>
      <w:r w:rsidR="00E4427B">
        <w:rPr>
          <w:sz w:val="20"/>
          <w:szCs w:val="20"/>
        </w:rPr>
        <w:t>HRI</w:t>
      </w:r>
      <w:proofErr w:type="spellEnd"/>
      <w:r w:rsidR="00E4427B">
        <w:rPr>
          <w:sz w:val="20"/>
          <w:szCs w:val="20"/>
        </w:rPr>
        <w:t xml:space="preserve"> attendees and recognized the importance of</w:t>
      </w:r>
      <w:r w:rsidR="00AB6F80">
        <w:rPr>
          <w:sz w:val="20"/>
          <w:szCs w:val="20"/>
        </w:rPr>
        <w:t xml:space="preserve"> interaction d</w:t>
      </w:r>
      <w:r w:rsidR="00E4427B">
        <w:rPr>
          <w:sz w:val="20"/>
          <w:szCs w:val="20"/>
        </w:rPr>
        <w:t>esign for industrial application</w:t>
      </w:r>
      <w:r w:rsidR="00663E3A">
        <w:rPr>
          <w:sz w:val="20"/>
          <w:szCs w:val="20"/>
        </w:rPr>
        <w:t>s</w:t>
      </w:r>
      <w:r w:rsidR="00E4427B">
        <w:rPr>
          <w:sz w:val="20"/>
          <w:szCs w:val="20"/>
        </w:rPr>
        <w:t xml:space="preserve">. We are pleased to be able to address the reviewers’ concerns, particularly the </w:t>
      </w:r>
      <w:r w:rsidR="00A42BC9">
        <w:rPr>
          <w:sz w:val="20"/>
          <w:szCs w:val="20"/>
        </w:rPr>
        <w:t>key</w:t>
      </w:r>
      <w:r w:rsidR="00E4427B">
        <w:rPr>
          <w:sz w:val="20"/>
          <w:szCs w:val="20"/>
        </w:rPr>
        <w:t xml:space="preserve"> questions </w:t>
      </w:r>
      <w:r w:rsidR="00A42BC9">
        <w:rPr>
          <w:sz w:val="20"/>
          <w:szCs w:val="20"/>
        </w:rPr>
        <w:t>on</w:t>
      </w:r>
      <w:r w:rsidR="00E4427B">
        <w:rPr>
          <w:sz w:val="20"/>
          <w:szCs w:val="20"/>
        </w:rPr>
        <w:t xml:space="preserve"> our methodology.</w:t>
      </w:r>
      <w:r w:rsidR="008144C1">
        <w:rPr>
          <w:sz w:val="20"/>
          <w:szCs w:val="20"/>
        </w:rPr>
        <w:t xml:space="preserve"> </w:t>
      </w:r>
    </w:p>
    <w:p w:rsidR="00131CA2" w:rsidRDefault="00131CA2">
      <w:pPr>
        <w:rPr>
          <w:sz w:val="20"/>
          <w:szCs w:val="20"/>
        </w:rPr>
      </w:pPr>
      <w:r>
        <w:rPr>
          <w:sz w:val="20"/>
          <w:szCs w:val="20"/>
        </w:rPr>
        <w:t>Methodology</w:t>
      </w:r>
      <w:r w:rsidR="00FA0712">
        <w:rPr>
          <w:sz w:val="20"/>
          <w:szCs w:val="20"/>
        </w:rPr>
        <w:t>:</w:t>
      </w:r>
    </w:p>
    <w:p w:rsidR="00485BEC" w:rsidRDefault="00485BEC" w:rsidP="004A72AC">
      <w:pPr>
        <w:rPr>
          <w:sz w:val="20"/>
          <w:szCs w:val="20"/>
        </w:rPr>
      </w:pPr>
      <w:r>
        <w:rPr>
          <w:sz w:val="20"/>
          <w:szCs w:val="20"/>
        </w:rPr>
        <w:t xml:space="preserve">The most significant </w:t>
      </w:r>
      <w:r w:rsidR="00431D4A">
        <w:rPr>
          <w:sz w:val="20"/>
          <w:szCs w:val="20"/>
        </w:rPr>
        <w:t>objection of the reviews relates</w:t>
      </w:r>
      <w:r>
        <w:rPr>
          <w:sz w:val="20"/>
          <w:szCs w:val="20"/>
        </w:rPr>
        <w:t xml:space="preserve"> to </w:t>
      </w:r>
      <w:r w:rsidR="00C06EC9">
        <w:rPr>
          <w:sz w:val="20"/>
          <w:szCs w:val="20"/>
        </w:rPr>
        <w:t xml:space="preserve">the presentation </w:t>
      </w:r>
      <w:r w:rsidR="006363A0">
        <w:rPr>
          <w:sz w:val="20"/>
          <w:szCs w:val="20"/>
        </w:rPr>
        <w:t xml:space="preserve">of </w:t>
      </w:r>
      <w:r>
        <w:rPr>
          <w:sz w:val="20"/>
          <w:szCs w:val="20"/>
        </w:rPr>
        <w:t xml:space="preserve">our methodology, specifically the lack </w:t>
      </w:r>
      <w:r>
        <w:rPr>
          <w:sz w:val="20"/>
          <w:szCs w:val="20"/>
        </w:rPr>
        <w:t xml:space="preserve">of reported validation metrics for coding reliability. </w:t>
      </w:r>
      <w:r w:rsidR="008144C1">
        <w:rPr>
          <w:sz w:val="20"/>
          <w:szCs w:val="20"/>
        </w:rPr>
        <w:t xml:space="preserve">We also recognized this shortcoming and </w:t>
      </w:r>
      <w:r>
        <w:rPr>
          <w:sz w:val="20"/>
          <w:szCs w:val="20"/>
        </w:rPr>
        <w:t>agree that this was a critical oversight</w:t>
      </w:r>
      <w:r w:rsidR="009B3613">
        <w:rPr>
          <w:sz w:val="20"/>
          <w:szCs w:val="20"/>
        </w:rPr>
        <w:t>.</w:t>
      </w:r>
      <w:r>
        <w:rPr>
          <w:sz w:val="20"/>
          <w:szCs w:val="20"/>
        </w:rPr>
        <w:t xml:space="preserve"> </w:t>
      </w:r>
      <w:r w:rsidR="009B3613">
        <w:rPr>
          <w:sz w:val="20"/>
          <w:szCs w:val="20"/>
        </w:rPr>
        <w:t>I</w:t>
      </w:r>
      <w:r>
        <w:rPr>
          <w:sz w:val="20"/>
          <w:szCs w:val="20"/>
        </w:rPr>
        <w:t>n the time since the original submission</w:t>
      </w:r>
      <w:r w:rsidR="009B3613">
        <w:rPr>
          <w:sz w:val="20"/>
          <w:szCs w:val="20"/>
        </w:rPr>
        <w:t>,</w:t>
      </w:r>
      <w:r>
        <w:rPr>
          <w:sz w:val="20"/>
          <w:szCs w:val="20"/>
        </w:rPr>
        <w:t xml:space="preserve"> we </w:t>
      </w:r>
      <w:r w:rsidR="008144C1">
        <w:rPr>
          <w:sz w:val="20"/>
          <w:szCs w:val="20"/>
        </w:rPr>
        <w:t xml:space="preserve">have </w:t>
      </w:r>
      <w:r>
        <w:rPr>
          <w:sz w:val="20"/>
          <w:szCs w:val="20"/>
        </w:rPr>
        <w:t xml:space="preserve">conducted the </w:t>
      </w:r>
      <w:r w:rsidR="00431D4A">
        <w:rPr>
          <w:sz w:val="20"/>
          <w:szCs w:val="20"/>
        </w:rPr>
        <w:t xml:space="preserve">validation suggested by Reviewer 3. </w:t>
      </w:r>
      <w:r w:rsidR="00E4427B">
        <w:rPr>
          <w:sz w:val="20"/>
          <w:szCs w:val="20"/>
        </w:rPr>
        <w:t>A</w:t>
      </w:r>
      <w:r w:rsidR="00392685">
        <w:rPr>
          <w:sz w:val="20"/>
          <w:szCs w:val="20"/>
        </w:rPr>
        <w:t xml:space="preserve"> second researcher analyzed and coded a </w:t>
      </w:r>
      <w:r w:rsidR="007E6F6E">
        <w:rPr>
          <w:sz w:val="20"/>
          <w:szCs w:val="20"/>
        </w:rPr>
        <w:t xml:space="preserve">random </w:t>
      </w:r>
      <w:r w:rsidR="00392685">
        <w:rPr>
          <w:sz w:val="20"/>
          <w:szCs w:val="20"/>
        </w:rPr>
        <w:t xml:space="preserve">subset </w:t>
      </w:r>
      <w:r w:rsidR="00E4427B">
        <w:rPr>
          <w:sz w:val="20"/>
          <w:szCs w:val="20"/>
        </w:rPr>
        <w:t xml:space="preserve">(25%) </w:t>
      </w:r>
      <w:r w:rsidR="00392685">
        <w:rPr>
          <w:sz w:val="20"/>
          <w:szCs w:val="20"/>
        </w:rPr>
        <w:t xml:space="preserve">of the human-interaction videos. </w:t>
      </w:r>
      <w:r w:rsidR="00FB4342">
        <w:rPr>
          <w:sz w:val="20"/>
          <w:szCs w:val="20"/>
        </w:rPr>
        <w:t xml:space="preserve">In </w:t>
      </w:r>
      <w:r w:rsidR="00FB4342" w:rsidRPr="003457D4">
        <w:rPr>
          <w:sz w:val="20"/>
          <w:szCs w:val="20"/>
        </w:rPr>
        <w:t>the coding of both the communication terms and the gestures, we found an acceptably high degree of inter-coder reliability</w:t>
      </w:r>
      <w:r w:rsidR="00392685" w:rsidRPr="003457D4">
        <w:rPr>
          <w:sz w:val="20"/>
          <w:szCs w:val="20"/>
        </w:rPr>
        <w:t xml:space="preserve"> (Cohen’s Kappa fo</w:t>
      </w:r>
      <w:r w:rsidR="005D18FB" w:rsidRPr="003457D4">
        <w:rPr>
          <w:sz w:val="20"/>
          <w:szCs w:val="20"/>
        </w:rPr>
        <w:t>r communication terms,</w:t>
      </w:r>
      <w:r w:rsidR="00392685" w:rsidRPr="003457D4">
        <w:rPr>
          <w:sz w:val="20"/>
          <w:szCs w:val="20"/>
        </w:rPr>
        <w:t xml:space="preserve"> </w:t>
      </w:r>
      <w:r w:rsidR="003018F7" w:rsidRPr="003457D4">
        <w:rPr>
          <w:sz w:val="20"/>
          <w:szCs w:val="20"/>
        </w:rPr>
        <w:t>0.76</w:t>
      </w:r>
      <w:r w:rsidR="003018F7" w:rsidRPr="003457D4">
        <w:rPr>
          <w:sz w:val="20"/>
          <w:szCs w:val="20"/>
        </w:rPr>
        <w:t xml:space="preserve">; </w:t>
      </w:r>
      <w:r w:rsidR="00A42BC9" w:rsidRPr="003457D4">
        <w:rPr>
          <w:sz w:val="20"/>
          <w:szCs w:val="20"/>
        </w:rPr>
        <w:t xml:space="preserve">for </w:t>
      </w:r>
      <w:r w:rsidR="00392685" w:rsidRPr="003457D4">
        <w:rPr>
          <w:sz w:val="20"/>
          <w:szCs w:val="20"/>
        </w:rPr>
        <w:t xml:space="preserve">gestures, </w:t>
      </w:r>
      <w:r w:rsidR="003018F7" w:rsidRPr="003457D4">
        <w:rPr>
          <w:sz w:val="20"/>
          <w:szCs w:val="20"/>
        </w:rPr>
        <w:t>0.71</w:t>
      </w:r>
      <w:r w:rsidR="0018055B" w:rsidRPr="003457D4">
        <w:rPr>
          <w:sz w:val="20"/>
          <w:szCs w:val="20"/>
        </w:rPr>
        <w:t>).</w:t>
      </w:r>
      <w:r w:rsidR="007E6F6E" w:rsidRPr="003457D4">
        <w:rPr>
          <w:sz w:val="20"/>
          <w:szCs w:val="20"/>
        </w:rPr>
        <w:t xml:space="preserve"> </w:t>
      </w:r>
      <w:r w:rsidR="00B5680F" w:rsidRPr="003457D4">
        <w:rPr>
          <w:sz w:val="20"/>
          <w:szCs w:val="20"/>
        </w:rPr>
        <w:t>V</w:t>
      </w:r>
      <w:r w:rsidR="00E4427B" w:rsidRPr="003457D4">
        <w:rPr>
          <w:sz w:val="20"/>
          <w:szCs w:val="20"/>
        </w:rPr>
        <w:t xml:space="preserve">ery few terms or gestures were coded differently </w:t>
      </w:r>
      <w:r w:rsidR="00AD2753" w:rsidRPr="003457D4">
        <w:rPr>
          <w:sz w:val="20"/>
          <w:szCs w:val="20"/>
        </w:rPr>
        <w:t>than in o</w:t>
      </w:r>
      <w:r w:rsidR="003457D4" w:rsidRPr="003457D4">
        <w:rPr>
          <w:sz w:val="20"/>
          <w:szCs w:val="20"/>
        </w:rPr>
        <w:t>u</w:t>
      </w:r>
      <w:r w:rsidR="0056750C">
        <w:rPr>
          <w:sz w:val="20"/>
          <w:szCs w:val="20"/>
        </w:rPr>
        <w:t>r initial analysis. M</w:t>
      </w:r>
      <w:r w:rsidR="00AD2753" w:rsidRPr="003457D4">
        <w:rPr>
          <w:sz w:val="20"/>
          <w:szCs w:val="20"/>
        </w:rPr>
        <w:t>ost disagreements occurred when a coder missed a gesture all together</w:t>
      </w:r>
      <w:r w:rsidR="00C20D0A">
        <w:rPr>
          <w:sz w:val="20"/>
          <w:szCs w:val="20"/>
        </w:rPr>
        <w:t xml:space="preserve">, which would affect reported </w:t>
      </w:r>
      <w:r w:rsidR="0056750C">
        <w:rPr>
          <w:sz w:val="20"/>
          <w:szCs w:val="20"/>
        </w:rPr>
        <w:t>gesture frequencies but</w:t>
      </w:r>
      <w:r w:rsidR="00C20D0A">
        <w:rPr>
          <w:sz w:val="20"/>
          <w:szCs w:val="20"/>
        </w:rPr>
        <w:t xml:space="preserve"> would not change our lexicon</w:t>
      </w:r>
      <w:r w:rsidR="00B5680F" w:rsidRPr="003457D4">
        <w:rPr>
          <w:sz w:val="20"/>
          <w:szCs w:val="20"/>
        </w:rPr>
        <w:t xml:space="preserve">. If missed gestures are </w:t>
      </w:r>
      <w:r w:rsidR="00A42BC9" w:rsidRPr="003457D4">
        <w:rPr>
          <w:sz w:val="20"/>
          <w:szCs w:val="20"/>
        </w:rPr>
        <w:t>excluded from the analysis</w:t>
      </w:r>
      <w:r w:rsidR="00B5680F" w:rsidRPr="003457D4">
        <w:rPr>
          <w:sz w:val="20"/>
          <w:szCs w:val="20"/>
        </w:rPr>
        <w:t>, the agreement between coders is almost absolute: Kappa = 0.97(terms) and 0.96 (gestures). T</w:t>
      </w:r>
      <w:r w:rsidR="007E6F6E" w:rsidRPr="003457D4">
        <w:rPr>
          <w:sz w:val="20"/>
          <w:szCs w:val="20"/>
        </w:rPr>
        <w:t xml:space="preserve">he second researcher </w:t>
      </w:r>
      <w:r w:rsidR="00B5680F" w:rsidRPr="003457D4">
        <w:rPr>
          <w:sz w:val="20"/>
          <w:szCs w:val="20"/>
        </w:rPr>
        <w:t xml:space="preserve">also </w:t>
      </w:r>
      <w:r w:rsidR="007E6F6E" w:rsidRPr="003457D4">
        <w:rPr>
          <w:sz w:val="20"/>
          <w:szCs w:val="20"/>
        </w:rPr>
        <w:t xml:space="preserve">coded the entire set of open-ended responses in the robot gesture identification experiment and showed excellent agreement with our initial </w:t>
      </w:r>
      <w:r w:rsidR="002C0CF4" w:rsidRPr="003457D4">
        <w:rPr>
          <w:sz w:val="20"/>
          <w:szCs w:val="20"/>
        </w:rPr>
        <w:t>analysis</w:t>
      </w:r>
      <w:r w:rsidR="007E6F6E" w:rsidRPr="003457D4">
        <w:rPr>
          <w:sz w:val="20"/>
          <w:szCs w:val="20"/>
        </w:rPr>
        <w:t xml:space="preserve"> (Kappa = 0.91). </w:t>
      </w:r>
      <w:r w:rsidR="005D18FB" w:rsidRPr="003457D4">
        <w:rPr>
          <w:sz w:val="20"/>
          <w:szCs w:val="20"/>
        </w:rPr>
        <w:t>This validation</w:t>
      </w:r>
      <w:r w:rsidR="00C06EC9" w:rsidRPr="003457D4">
        <w:rPr>
          <w:sz w:val="20"/>
          <w:szCs w:val="20"/>
        </w:rPr>
        <w:t>, following the</w:t>
      </w:r>
      <w:r w:rsidR="00B5680F" w:rsidRPr="003457D4">
        <w:rPr>
          <w:sz w:val="20"/>
          <w:szCs w:val="20"/>
        </w:rPr>
        <w:t xml:space="preserve"> standard</w:t>
      </w:r>
      <w:r w:rsidR="00C06EC9" w:rsidRPr="003457D4">
        <w:rPr>
          <w:sz w:val="20"/>
          <w:szCs w:val="20"/>
        </w:rPr>
        <w:t xml:space="preserve"> procedure suggested by Reviewer 3,</w:t>
      </w:r>
      <w:r w:rsidR="005D18FB" w:rsidRPr="003457D4">
        <w:rPr>
          <w:sz w:val="20"/>
          <w:szCs w:val="20"/>
        </w:rPr>
        <w:t xml:space="preserve"> </w:t>
      </w:r>
      <w:r w:rsidR="00AD2753" w:rsidRPr="003457D4">
        <w:rPr>
          <w:sz w:val="20"/>
          <w:szCs w:val="20"/>
        </w:rPr>
        <w:t>addresses</w:t>
      </w:r>
      <w:r w:rsidR="005D18FB" w:rsidRPr="003457D4">
        <w:rPr>
          <w:sz w:val="20"/>
          <w:szCs w:val="20"/>
        </w:rPr>
        <w:t xml:space="preserve"> the methodological</w:t>
      </w:r>
      <w:r w:rsidR="005D18FB">
        <w:rPr>
          <w:sz w:val="20"/>
          <w:szCs w:val="20"/>
        </w:rPr>
        <w:t xml:space="preserve"> </w:t>
      </w:r>
      <w:r w:rsidR="004A209B">
        <w:rPr>
          <w:sz w:val="20"/>
          <w:szCs w:val="20"/>
        </w:rPr>
        <w:t>concerns in</w:t>
      </w:r>
      <w:r w:rsidR="005D18FB">
        <w:rPr>
          <w:sz w:val="20"/>
          <w:szCs w:val="20"/>
        </w:rPr>
        <w:t xml:space="preserve"> the review</w:t>
      </w:r>
      <w:r w:rsidR="00B5680F">
        <w:rPr>
          <w:sz w:val="20"/>
          <w:szCs w:val="20"/>
        </w:rPr>
        <w:t xml:space="preserve"> and confirms that our results can be replicated</w:t>
      </w:r>
      <w:r w:rsidR="004A72AC">
        <w:rPr>
          <w:sz w:val="20"/>
          <w:szCs w:val="20"/>
        </w:rPr>
        <w:t xml:space="preserve">. </w:t>
      </w:r>
      <w:r w:rsidR="00C06EC9">
        <w:rPr>
          <w:sz w:val="20"/>
          <w:szCs w:val="20"/>
        </w:rPr>
        <w:t xml:space="preserve">We will </w:t>
      </w:r>
      <w:r w:rsidR="006D28ED">
        <w:rPr>
          <w:sz w:val="20"/>
          <w:szCs w:val="20"/>
        </w:rPr>
        <w:t xml:space="preserve">include a </w:t>
      </w:r>
      <w:r w:rsidR="004A72AC">
        <w:rPr>
          <w:sz w:val="20"/>
          <w:szCs w:val="20"/>
        </w:rPr>
        <w:t>full documentation</w:t>
      </w:r>
      <w:r w:rsidR="006D28ED">
        <w:rPr>
          <w:sz w:val="20"/>
          <w:szCs w:val="20"/>
        </w:rPr>
        <w:t xml:space="preserve"> of this</w:t>
      </w:r>
      <w:r w:rsidR="00C06EC9">
        <w:rPr>
          <w:sz w:val="20"/>
          <w:szCs w:val="20"/>
        </w:rPr>
        <w:t xml:space="preserve"> validation </w:t>
      </w:r>
      <w:r w:rsidR="006D28ED">
        <w:rPr>
          <w:sz w:val="20"/>
          <w:szCs w:val="20"/>
        </w:rPr>
        <w:t>in</w:t>
      </w:r>
      <w:r w:rsidR="00C06EC9">
        <w:rPr>
          <w:sz w:val="20"/>
          <w:szCs w:val="20"/>
        </w:rPr>
        <w:t xml:space="preserve"> the revision</w:t>
      </w:r>
      <w:r w:rsidR="004A72AC">
        <w:rPr>
          <w:sz w:val="20"/>
          <w:szCs w:val="20"/>
        </w:rPr>
        <w:t>.</w:t>
      </w:r>
      <w:r w:rsidR="006D28ED">
        <w:rPr>
          <w:sz w:val="20"/>
          <w:szCs w:val="20"/>
        </w:rPr>
        <w:t xml:space="preserve"> </w:t>
      </w:r>
    </w:p>
    <w:p w:rsidR="00B5680F" w:rsidRDefault="00BE68B2" w:rsidP="004A72AC">
      <w:pPr>
        <w:rPr>
          <w:sz w:val="20"/>
          <w:szCs w:val="20"/>
        </w:rPr>
      </w:pPr>
      <w:r>
        <w:rPr>
          <w:sz w:val="20"/>
          <w:szCs w:val="20"/>
        </w:rPr>
        <w:t xml:space="preserve">The other significant methodological concern </w:t>
      </w:r>
      <w:r w:rsidR="00AD2753">
        <w:rPr>
          <w:sz w:val="20"/>
          <w:szCs w:val="20"/>
        </w:rPr>
        <w:t>regarded</w:t>
      </w:r>
      <w:r>
        <w:rPr>
          <w:sz w:val="20"/>
          <w:szCs w:val="20"/>
        </w:rPr>
        <w:t xml:space="preserve"> the nature of the questions answered by participants in the robot gesture identification experiment. In this case, it appears that the reviewer misunderstood our methods, due to a lack of clarity on our part. P</w:t>
      </w:r>
      <w:r w:rsidR="00B5680F">
        <w:rPr>
          <w:sz w:val="20"/>
          <w:szCs w:val="20"/>
        </w:rPr>
        <w:t xml:space="preserve">articipants gave open-ended responses to the question “What should the human/robot do?”, but were restricted to numerical responses when rating the ease and naturalness of the gestures. </w:t>
      </w:r>
      <w:r w:rsidR="00B5680F">
        <w:rPr>
          <w:sz w:val="20"/>
          <w:szCs w:val="20"/>
        </w:rPr>
        <w:t xml:space="preserve">Responses to the open-ended question were indeed coded and have been cross-validated as suggested by Reviewer 3 (discussed above), but the responses to the numerical questions required no such coding. </w:t>
      </w:r>
      <w:r w:rsidR="00B5680F">
        <w:rPr>
          <w:sz w:val="20"/>
          <w:szCs w:val="20"/>
        </w:rPr>
        <w:t xml:space="preserve">We </w:t>
      </w:r>
      <w:r w:rsidR="00B5680F">
        <w:rPr>
          <w:sz w:val="20"/>
          <w:szCs w:val="20"/>
        </w:rPr>
        <w:t>will include this clarification in the revision</w:t>
      </w:r>
      <w:r w:rsidR="00B5680F">
        <w:rPr>
          <w:sz w:val="20"/>
          <w:szCs w:val="20"/>
        </w:rPr>
        <w:t>.</w:t>
      </w:r>
    </w:p>
    <w:p w:rsidR="009B3613" w:rsidRDefault="009B3613" w:rsidP="009B3613">
      <w:pPr>
        <w:rPr>
          <w:sz w:val="20"/>
          <w:szCs w:val="20"/>
        </w:rPr>
      </w:pPr>
      <w:r>
        <w:rPr>
          <w:sz w:val="20"/>
          <w:szCs w:val="20"/>
        </w:rPr>
        <w:t>Related Work:</w:t>
      </w:r>
    </w:p>
    <w:p w:rsidR="008D5EEE" w:rsidRDefault="00EF1DC2">
      <w:pPr>
        <w:rPr>
          <w:sz w:val="20"/>
          <w:szCs w:val="20"/>
        </w:rPr>
      </w:pPr>
      <w:r>
        <w:rPr>
          <w:sz w:val="20"/>
          <w:szCs w:val="20"/>
        </w:rPr>
        <w:t>Thank you for</w:t>
      </w:r>
      <w:r w:rsidR="009B3613" w:rsidRPr="003457D4">
        <w:rPr>
          <w:sz w:val="20"/>
          <w:szCs w:val="20"/>
        </w:rPr>
        <w:t xml:space="preserve"> </w:t>
      </w:r>
      <w:r w:rsidR="003457D4" w:rsidRPr="003457D4">
        <w:rPr>
          <w:sz w:val="20"/>
          <w:szCs w:val="20"/>
        </w:rPr>
        <w:t>referring us to</w:t>
      </w:r>
      <w:r w:rsidR="009B3613" w:rsidRPr="003457D4">
        <w:rPr>
          <w:sz w:val="20"/>
          <w:szCs w:val="20"/>
        </w:rPr>
        <w:t xml:space="preserve"> </w:t>
      </w:r>
      <w:r w:rsidR="00ED49CE" w:rsidRPr="003457D4">
        <w:rPr>
          <w:sz w:val="20"/>
          <w:szCs w:val="20"/>
        </w:rPr>
        <w:t>earlier</w:t>
      </w:r>
      <w:r w:rsidR="009B3613">
        <w:rPr>
          <w:sz w:val="20"/>
          <w:szCs w:val="20"/>
        </w:rPr>
        <w:t xml:space="preserve"> </w:t>
      </w:r>
      <w:r w:rsidR="00ED49CE">
        <w:rPr>
          <w:sz w:val="20"/>
          <w:szCs w:val="20"/>
        </w:rPr>
        <w:t>studies of</w:t>
      </w:r>
      <w:r w:rsidR="008D5EEE">
        <w:rPr>
          <w:sz w:val="20"/>
          <w:szCs w:val="20"/>
        </w:rPr>
        <w:t xml:space="preserve"> touch-surface </w:t>
      </w:r>
      <w:r w:rsidR="00ED49CE">
        <w:rPr>
          <w:sz w:val="20"/>
          <w:szCs w:val="20"/>
        </w:rPr>
        <w:t>interaction</w:t>
      </w:r>
      <w:r>
        <w:rPr>
          <w:sz w:val="20"/>
          <w:szCs w:val="20"/>
        </w:rPr>
        <w:t>.</w:t>
      </w:r>
      <w:r w:rsidR="00ED49CE">
        <w:rPr>
          <w:sz w:val="20"/>
          <w:szCs w:val="20"/>
        </w:rPr>
        <w:t xml:space="preserve"> </w:t>
      </w:r>
      <w:r w:rsidR="008D5EEE">
        <w:rPr>
          <w:sz w:val="20"/>
          <w:szCs w:val="20"/>
        </w:rPr>
        <w:t xml:space="preserve">We will cite and discuss the two papers suggested by </w:t>
      </w:r>
      <w:r w:rsidR="00ED49CE">
        <w:rPr>
          <w:sz w:val="20"/>
          <w:szCs w:val="20"/>
        </w:rPr>
        <w:t xml:space="preserve">the </w:t>
      </w:r>
      <w:r w:rsidR="008D5EEE">
        <w:rPr>
          <w:sz w:val="20"/>
          <w:szCs w:val="20"/>
        </w:rPr>
        <w:t xml:space="preserve">reviewers as examples of this body of work. Like both </w:t>
      </w:r>
      <w:proofErr w:type="spellStart"/>
      <w:r w:rsidR="008D5EEE">
        <w:rPr>
          <w:sz w:val="20"/>
          <w:szCs w:val="20"/>
        </w:rPr>
        <w:t>Wobbrock</w:t>
      </w:r>
      <w:proofErr w:type="spellEnd"/>
      <w:r w:rsidR="008D5EEE">
        <w:rPr>
          <w:sz w:val="20"/>
          <w:szCs w:val="20"/>
        </w:rPr>
        <w:t xml:space="preserve"> et al. and </w:t>
      </w:r>
      <w:proofErr w:type="spellStart"/>
      <w:r w:rsidR="008D5EEE" w:rsidRPr="008D5EEE">
        <w:rPr>
          <w:sz w:val="20"/>
          <w:szCs w:val="20"/>
        </w:rPr>
        <w:t>Micire</w:t>
      </w:r>
      <w:proofErr w:type="spellEnd"/>
      <w:r w:rsidR="008D5EEE">
        <w:rPr>
          <w:sz w:val="20"/>
          <w:szCs w:val="20"/>
        </w:rPr>
        <w:t xml:space="preserve"> et al., </w:t>
      </w:r>
      <w:r w:rsidR="00D24F2A">
        <w:rPr>
          <w:sz w:val="20"/>
          <w:szCs w:val="20"/>
        </w:rPr>
        <w:t xml:space="preserve">we analyze intuitive user actions in a </w:t>
      </w:r>
      <w:r w:rsidR="008D5EEE">
        <w:rPr>
          <w:sz w:val="20"/>
          <w:szCs w:val="20"/>
        </w:rPr>
        <w:t>simplified</w:t>
      </w:r>
      <w:r w:rsidR="00D24F2A">
        <w:rPr>
          <w:sz w:val="20"/>
          <w:szCs w:val="20"/>
        </w:rPr>
        <w:t xml:space="preserve"> task to generate a natural and understandable gesture set. </w:t>
      </w:r>
      <w:r w:rsidR="00ED49CE">
        <w:rPr>
          <w:sz w:val="20"/>
          <w:szCs w:val="20"/>
        </w:rPr>
        <w:t>In our revision, we will compare</w:t>
      </w:r>
      <w:r w:rsidR="008D5EEE">
        <w:rPr>
          <w:sz w:val="20"/>
          <w:szCs w:val="20"/>
        </w:rPr>
        <w:t xml:space="preserve"> our methods </w:t>
      </w:r>
      <w:r w:rsidR="004010CD">
        <w:rPr>
          <w:sz w:val="20"/>
          <w:szCs w:val="20"/>
        </w:rPr>
        <w:t xml:space="preserve">to those used in </w:t>
      </w:r>
      <w:r w:rsidR="00ED49CE">
        <w:rPr>
          <w:sz w:val="20"/>
          <w:szCs w:val="20"/>
        </w:rPr>
        <w:t xml:space="preserve">these papers. We agree that this will </w:t>
      </w:r>
      <w:r w:rsidR="004010CD">
        <w:rPr>
          <w:sz w:val="20"/>
          <w:szCs w:val="20"/>
        </w:rPr>
        <w:t>help to clarify how our study relates to important prior work.</w:t>
      </w:r>
      <w:r w:rsidR="00ED49CE">
        <w:rPr>
          <w:sz w:val="20"/>
          <w:szCs w:val="20"/>
        </w:rPr>
        <w:t xml:space="preserve"> </w:t>
      </w:r>
    </w:p>
    <w:p w:rsidR="00131CA2" w:rsidRDefault="004010CD">
      <w:pPr>
        <w:rPr>
          <w:sz w:val="20"/>
          <w:szCs w:val="20"/>
        </w:rPr>
      </w:pPr>
      <w:r>
        <w:rPr>
          <w:sz w:val="20"/>
          <w:szCs w:val="20"/>
        </w:rPr>
        <w:t>Detail</w:t>
      </w:r>
      <w:r w:rsidR="00131CA2">
        <w:rPr>
          <w:sz w:val="20"/>
          <w:szCs w:val="20"/>
        </w:rPr>
        <w:t xml:space="preserve"> and Clarification:</w:t>
      </w:r>
    </w:p>
    <w:p w:rsidR="00896E51" w:rsidRDefault="00896E51">
      <w:pPr>
        <w:rPr>
          <w:sz w:val="20"/>
          <w:szCs w:val="20"/>
        </w:rPr>
      </w:pPr>
      <w:r>
        <w:rPr>
          <w:sz w:val="20"/>
          <w:szCs w:val="20"/>
        </w:rPr>
        <w:t xml:space="preserve">Reviewers suggested that robot gesture identification experiments should be conducted with naïve users. We felt that experienced participants were the most appropriate for this experiment because they best represent industrial workers who are expert in their assembly tasks and in communicating about their tasks. The experiment conducted with non-naïve users is more representative of a real-world use case, in which a worker experienced </w:t>
      </w:r>
      <w:r>
        <w:rPr>
          <w:sz w:val="20"/>
          <w:szCs w:val="20"/>
        </w:rPr>
        <w:lastRenderedPageBreak/>
        <w:t>with human assistance would be asked to conduct the same tasks with a robotic assistant. We agree, however, that in future experiments naïve users will provide an informative alternate perspective.</w:t>
      </w:r>
    </w:p>
    <w:p w:rsidR="006D4A96" w:rsidRDefault="00733465">
      <w:pPr>
        <w:rPr>
          <w:sz w:val="20"/>
          <w:szCs w:val="20"/>
        </w:rPr>
      </w:pPr>
      <w:r>
        <w:rPr>
          <w:sz w:val="20"/>
          <w:szCs w:val="20"/>
        </w:rPr>
        <w:t>T</w:t>
      </w:r>
      <w:r w:rsidR="00E85564">
        <w:rPr>
          <w:sz w:val="20"/>
          <w:szCs w:val="20"/>
        </w:rPr>
        <w:t xml:space="preserve">he variance data requested by Reviewer 3 and the gesture frequency data requested by the primary reviewer will </w:t>
      </w:r>
      <w:r>
        <w:rPr>
          <w:sz w:val="20"/>
          <w:szCs w:val="20"/>
        </w:rPr>
        <w:t xml:space="preserve">be </w:t>
      </w:r>
      <w:r w:rsidR="00E85564">
        <w:rPr>
          <w:sz w:val="20"/>
          <w:szCs w:val="20"/>
        </w:rPr>
        <w:t xml:space="preserve">added to </w:t>
      </w:r>
      <w:r w:rsidR="00853DB0">
        <w:rPr>
          <w:sz w:val="20"/>
          <w:szCs w:val="20"/>
        </w:rPr>
        <w:t>Figures 9 and 6, respectively,</w:t>
      </w:r>
      <w:r w:rsidR="00251190">
        <w:rPr>
          <w:sz w:val="20"/>
          <w:szCs w:val="20"/>
        </w:rPr>
        <w:t xml:space="preserve"> and reported in the text</w:t>
      </w:r>
      <w:r w:rsidR="00E85564">
        <w:rPr>
          <w:sz w:val="20"/>
          <w:szCs w:val="20"/>
        </w:rPr>
        <w:t xml:space="preserve">. Reviewer 3 </w:t>
      </w:r>
      <w:r w:rsidR="0027663C">
        <w:rPr>
          <w:sz w:val="20"/>
          <w:szCs w:val="20"/>
        </w:rPr>
        <w:t xml:space="preserve">noted </w:t>
      </w:r>
      <w:r w:rsidR="00E85564">
        <w:rPr>
          <w:sz w:val="20"/>
          <w:szCs w:val="20"/>
        </w:rPr>
        <w:t>that the lack of error bars on Fig. 9 left some uncertainty about the interpretation of the results</w:t>
      </w:r>
      <w:r w:rsidR="00A35678">
        <w:rPr>
          <w:sz w:val="20"/>
          <w:szCs w:val="20"/>
        </w:rPr>
        <w:t xml:space="preserve">. For </w:t>
      </w:r>
      <w:r w:rsidR="00437AAF">
        <w:rPr>
          <w:sz w:val="20"/>
          <w:szCs w:val="20"/>
        </w:rPr>
        <w:t xml:space="preserve">these </w:t>
      </w:r>
      <w:r w:rsidR="00A35678">
        <w:rPr>
          <w:sz w:val="20"/>
          <w:szCs w:val="20"/>
        </w:rPr>
        <w:t xml:space="preserve">data, </w:t>
      </w:r>
      <w:r w:rsidR="00E85564">
        <w:rPr>
          <w:sz w:val="20"/>
          <w:szCs w:val="20"/>
        </w:rPr>
        <w:t xml:space="preserve">the standard deviations </w:t>
      </w:r>
      <w:r w:rsidR="00A35678">
        <w:rPr>
          <w:sz w:val="20"/>
          <w:szCs w:val="20"/>
        </w:rPr>
        <w:t xml:space="preserve">were </w:t>
      </w:r>
      <w:r w:rsidR="004010CD">
        <w:rPr>
          <w:sz w:val="20"/>
          <w:szCs w:val="20"/>
        </w:rPr>
        <w:t>acceptably small</w:t>
      </w:r>
      <w:r w:rsidR="00A35678">
        <w:rPr>
          <w:sz w:val="20"/>
          <w:szCs w:val="20"/>
        </w:rPr>
        <w:t xml:space="preserve"> </w:t>
      </w:r>
      <w:r w:rsidR="00E85564">
        <w:rPr>
          <w:sz w:val="20"/>
          <w:szCs w:val="20"/>
        </w:rPr>
        <w:t>(</w:t>
      </w:r>
      <w:r w:rsidR="001C7CD2">
        <w:rPr>
          <w:sz w:val="20"/>
          <w:szCs w:val="20"/>
        </w:rPr>
        <w:t>min = 0, median = 0.97, max = 1.98</w:t>
      </w:r>
      <w:r w:rsidR="00E85564">
        <w:rPr>
          <w:sz w:val="20"/>
          <w:szCs w:val="20"/>
        </w:rPr>
        <w:t xml:space="preserve"> on a </w:t>
      </w:r>
      <w:r w:rsidR="006B78D4">
        <w:rPr>
          <w:sz w:val="20"/>
          <w:szCs w:val="20"/>
        </w:rPr>
        <w:t>0-7 scale)</w:t>
      </w:r>
      <w:r w:rsidR="00437AAF">
        <w:rPr>
          <w:sz w:val="20"/>
          <w:szCs w:val="20"/>
        </w:rPr>
        <w:t>.</w:t>
      </w:r>
      <w:r w:rsidR="00A662CA">
        <w:rPr>
          <w:sz w:val="20"/>
          <w:szCs w:val="20"/>
        </w:rPr>
        <w:t xml:space="preserve"> </w:t>
      </w:r>
      <w:r w:rsidR="00437AAF">
        <w:rPr>
          <w:sz w:val="20"/>
          <w:szCs w:val="20"/>
        </w:rPr>
        <w:t>W</w:t>
      </w:r>
      <w:r w:rsidR="00A662CA">
        <w:rPr>
          <w:sz w:val="20"/>
          <w:szCs w:val="20"/>
        </w:rPr>
        <w:t xml:space="preserve">e will add this information to the </w:t>
      </w:r>
      <w:r w:rsidR="00896E51">
        <w:rPr>
          <w:sz w:val="20"/>
          <w:szCs w:val="20"/>
        </w:rPr>
        <w:t>Fig. 9</w:t>
      </w:r>
      <w:r w:rsidR="00853DB0">
        <w:rPr>
          <w:sz w:val="20"/>
          <w:szCs w:val="20"/>
        </w:rPr>
        <w:t xml:space="preserve"> to </w:t>
      </w:r>
      <w:r w:rsidR="004010CD">
        <w:rPr>
          <w:sz w:val="20"/>
          <w:szCs w:val="20"/>
        </w:rPr>
        <w:t>better</w:t>
      </w:r>
      <w:r w:rsidR="00853DB0">
        <w:rPr>
          <w:sz w:val="20"/>
          <w:szCs w:val="20"/>
        </w:rPr>
        <w:t xml:space="preserve"> </w:t>
      </w:r>
      <w:r w:rsidR="00896E51">
        <w:rPr>
          <w:sz w:val="20"/>
          <w:szCs w:val="20"/>
        </w:rPr>
        <w:t>illustrate</w:t>
      </w:r>
      <w:r w:rsidR="00853DB0">
        <w:rPr>
          <w:sz w:val="20"/>
          <w:szCs w:val="20"/>
        </w:rPr>
        <w:t xml:space="preserve"> the </w:t>
      </w:r>
      <w:r w:rsidR="001A7AAE">
        <w:rPr>
          <w:sz w:val="20"/>
          <w:szCs w:val="20"/>
        </w:rPr>
        <w:t>validity of our results</w:t>
      </w:r>
      <w:r w:rsidR="006B78D4">
        <w:rPr>
          <w:sz w:val="20"/>
          <w:szCs w:val="20"/>
        </w:rPr>
        <w:t xml:space="preserve">. </w:t>
      </w:r>
      <w:r w:rsidR="007B2E35">
        <w:rPr>
          <w:sz w:val="20"/>
          <w:szCs w:val="20"/>
        </w:rPr>
        <w:t>We will also list those seldom-used gestures that were omitted from the final lexicon, as suggested by the primary reviewer.</w:t>
      </w:r>
    </w:p>
    <w:p w:rsidR="00D823C5" w:rsidRDefault="00CC4A2F" w:rsidP="00660749">
      <w:pPr>
        <w:rPr>
          <w:sz w:val="20"/>
          <w:szCs w:val="20"/>
        </w:rPr>
      </w:pPr>
      <w:r>
        <w:rPr>
          <w:sz w:val="20"/>
          <w:szCs w:val="20"/>
        </w:rPr>
        <w:t xml:space="preserve">We welcome the primary reviewer’s suggestion of a future experiment with participants facing each one another. We chose the side-by-side configuration for our current experiments because it was the most relevant for </w:t>
      </w:r>
      <w:r w:rsidR="00245C1D">
        <w:rPr>
          <w:sz w:val="20"/>
          <w:szCs w:val="20"/>
        </w:rPr>
        <w:t>our industry partner’s</w:t>
      </w:r>
      <w:r>
        <w:rPr>
          <w:sz w:val="20"/>
          <w:szCs w:val="20"/>
        </w:rPr>
        <w:t xml:space="preserve"> industrial assembly environment</w:t>
      </w:r>
      <w:r w:rsidR="001009AB">
        <w:rPr>
          <w:sz w:val="20"/>
          <w:szCs w:val="20"/>
        </w:rPr>
        <w:t>s</w:t>
      </w:r>
      <w:r w:rsidR="004010CD">
        <w:rPr>
          <w:sz w:val="20"/>
          <w:szCs w:val="20"/>
        </w:rPr>
        <w:t>, based on our observations during site visits,</w:t>
      </w:r>
      <w:r>
        <w:rPr>
          <w:sz w:val="20"/>
          <w:szCs w:val="20"/>
        </w:rPr>
        <w:t xml:space="preserve"> but we agree that a face-to-face configur</w:t>
      </w:r>
      <w:r w:rsidR="00245C1D">
        <w:rPr>
          <w:sz w:val="20"/>
          <w:szCs w:val="20"/>
        </w:rPr>
        <w:t>ation</w:t>
      </w:r>
      <w:r>
        <w:rPr>
          <w:sz w:val="20"/>
          <w:szCs w:val="20"/>
        </w:rPr>
        <w:t xml:space="preserve"> could produce more two-handed gestures and is an interesting avenue for future work.  </w:t>
      </w:r>
    </w:p>
    <w:p w:rsidR="00D823C5" w:rsidRDefault="00D823C5" w:rsidP="00660749">
      <w:pPr>
        <w:rPr>
          <w:sz w:val="20"/>
          <w:szCs w:val="20"/>
        </w:rPr>
      </w:pPr>
    </w:p>
    <w:p w:rsidR="00660749" w:rsidRDefault="00660749"/>
    <w:p w:rsidR="00D07B2C" w:rsidRDefault="00D07B2C"/>
    <w:p w:rsidR="00D07B2C" w:rsidRDefault="00D07B2C"/>
    <w:sectPr w:rsidR="00D07B2C" w:rsidSect="00D00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D07B2C"/>
    <w:rsid w:val="0001156A"/>
    <w:rsid w:val="00022150"/>
    <w:rsid w:val="00034C8F"/>
    <w:rsid w:val="000915A6"/>
    <w:rsid w:val="000A44E5"/>
    <w:rsid w:val="001009AB"/>
    <w:rsid w:val="00131CA2"/>
    <w:rsid w:val="0018055B"/>
    <w:rsid w:val="001A7AAE"/>
    <w:rsid w:val="001B05F1"/>
    <w:rsid w:val="001C7CD2"/>
    <w:rsid w:val="001D734D"/>
    <w:rsid w:val="001E730F"/>
    <w:rsid w:val="0020622F"/>
    <w:rsid w:val="00245C1D"/>
    <w:rsid w:val="00251190"/>
    <w:rsid w:val="0027565B"/>
    <w:rsid w:val="0027663C"/>
    <w:rsid w:val="002B1D4A"/>
    <w:rsid w:val="002C0CF4"/>
    <w:rsid w:val="002C5B0A"/>
    <w:rsid w:val="002F7BC3"/>
    <w:rsid w:val="003018F7"/>
    <w:rsid w:val="00331C39"/>
    <w:rsid w:val="003457D4"/>
    <w:rsid w:val="0037179F"/>
    <w:rsid w:val="00392685"/>
    <w:rsid w:val="003F22E0"/>
    <w:rsid w:val="004010CD"/>
    <w:rsid w:val="00431D4A"/>
    <w:rsid w:val="00437AAF"/>
    <w:rsid w:val="00485BEC"/>
    <w:rsid w:val="004A209B"/>
    <w:rsid w:val="004A72AC"/>
    <w:rsid w:val="004C23C1"/>
    <w:rsid w:val="00523FC1"/>
    <w:rsid w:val="005273C6"/>
    <w:rsid w:val="00527683"/>
    <w:rsid w:val="0054191E"/>
    <w:rsid w:val="00551EFB"/>
    <w:rsid w:val="0056750C"/>
    <w:rsid w:val="005D18FB"/>
    <w:rsid w:val="005D67B7"/>
    <w:rsid w:val="00622486"/>
    <w:rsid w:val="006363A0"/>
    <w:rsid w:val="00660749"/>
    <w:rsid w:val="00663E3A"/>
    <w:rsid w:val="00676CBF"/>
    <w:rsid w:val="006771C3"/>
    <w:rsid w:val="006B78D4"/>
    <w:rsid w:val="006D28ED"/>
    <w:rsid w:val="006D4A96"/>
    <w:rsid w:val="00702219"/>
    <w:rsid w:val="0073207A"/>
    <w:rsid w:val="00733465"/>
    <w:rsid w:val="007523FB"/>
    <w:rsid w:val="00757A88"/>
    <w:rsid w:val="007A4FAC"/>
    <w:rsid w:val="007B2E35"/>
    <w:rsid w:val="007D2C1C"/>
    <w:rsid w:val="007E6F6E"/>
    <w:rsid w:val="008144C1"/>
    <w:rsid w:val="008216A5"/>
    <w:rsid w:val="008516CC"/>
    <w:rsid w:val="00853DB0"/>
    <w:rsid w:val="00896E51"/>
    <w:rsid w:val="008D5EEE"/>
    <w:rsid w:val="008D644B"/>
    <w:rsid w:val="008E213F"/>
    <w:rsid w:val="0094318F"/>
    <w:rsid w:val="009B3613"/>
    <w:rsid w:val="00A35678"/>
    <w:rsid w:val="00A42BC9"/>
    <w:rsid w:val="00A662CA"/>
    <w:rsid w:val="00AB6F80"/>
    <w:rsid w:val="00AD2753"/>
    <w:rsid w:val="00B20FE4"/>
    <w:rsid w:val="00B221D2"/>
    <w:rsid w:val="00B32B30"/>
    <w:rsid w:val="00B5680F"/>
    <w:rsid w:val="00BE68B2"/>
    <w:rsid w:val="00C06EC9"/>
    <w:rsid w:val="00C20D0A"/>
    <w:rsid w:val="00C43787"/>
    <w:rsid w:val="00C75A9B"/>
    <w:rsid w:val="00C849E6"/>
    <w:rsid w:val="00CB4096"/>
    <w:rsid w:val="00CC4A2F"/>
    <w:rsid w:val="00CE3C7C"/>
    <w:rsid w:val="00D00B4B"/>
    <w:rsid w:val="00D07B2C"/>
    <w:rsid w:val="00D24F2A"/>
    <w:rsid w:val="00D823C5"/>
    <w:rsid w:val="00DF5D64"/>
    <w:rsid w:val="00E14440"/>
    <w:rsid w:val="00E36170"/>
    <w:rsid w:val="00E4427B"/>
    <w:rsid w:val="00E60188"/>
    <w:rsid w:val="00E85564"/>
    <w:rsid w:val="00ED49CE"/>
    <w:rsid w:val="00EF1DC2"/>
    <w:rsid w:val="00F12BA9"/>
    <w:rsid w:val="00F45AC3"/>
    <w:rsid w:val="00FA0712"/>
    <w:rsid w:val="00FA2392"/>
    <w:rsid w:val="00FB4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18FB"/>
    <w:rPr>
      <w:sz w:val="16"/>
      <w:szCs w:val="16"/>
    </w:rPr>
  </w:style>
  <w:style w:type="paragraph" w:styleId="CommentText">
    <w:name w:val="annotation text"/>
    <w:basedOn w:val="Normal"/>
    <w:link w:val="CommentTextChar"/>
    <w:uiPriority w:val="99"/>
    <w:semiHidden/>
    <w:unhideWhenUsed/>
    <w:rsid w:val="005D18FB"/>
    <w:pPr>
      <w:spacing w:line="240" w:lineRule="auto"/>
    </w:pPr>
    <w:rPr>
      <w:sz w:val="20"/>
      <w:szCs w:val="20"/>
    </w:rPr>
  </w:style>
  <w:style w:type="character" w:customStyle="1" w:styleId="CommentTextChar">
    <w:name w:val="Comment Text Char"/>
    <w:basedOn w:val="DefaultParagraphFont"/>
    <w:link w:val="CommentText"/>
    <w:uiPriority w:val="99"/>
    <w:semiHidden/>
    <w:rsid w:val="005D18FB"/>
    <w:rPr>
      <w:sz w:val="20"/>
      <w:szCs w:val="20"/>
    </w:rPr>
  </w:style>
  <w:style w:type="paragraph" w:styleId="CommentSubject">
    <w:name w:val="annotation subject"/>
    <w:basedOn w:val="CommentText"/>
    <w:next w:val="CommentText"/>
    <w:link w:val="CommentSubjectChar"/>
    <w:uiPriority w:val="99"/>
    <w:semiHidden/>
    <w:unhideWhenUsed/>
    <w:rsid w:val="005D18FB"/>
    <w:rPr>
      <w:b/>
      <w:bCs/>
    </w:rPr>
  </w:style>
  <w:style w:type="character" w:customStyle="1" w:styleId="CommentSubjectChar">
    <w:name w:val="Comment Subject Char"/>
    <w:basedOn w:val="CommentTextChar"/>
    <w:link w:val="CommentSubject"/>
    <w:uiPriority w:val="99"/>
    <w:semiHidden/>
    <w:rsid w:val="005D18FB"/>
    <w:rPr>
      <w:b/>
      <w:bCs/>
      <w:sz w:val="20"/>
      <w:szCs w:val="20"/>
    </w:rPr>
  </w:style>
  <w:style w:type="paragraph" w:styleId="BalloonText">
    <w:name w:val="Balloon Text"/>
    <w:basedOn w:val="Normal"/>
    <w:link w:val="BalloonTextChar"/>
    <w:uiPriority w:val="99"/>
    <w:semiHidden/>
    <w:unhideWhenUsed/>
    <w:rsid w:val="005D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FB"/>
    <w:rPr>
      <w:rFonts w:ascii="Tahoma" w:hAnsi="Tahoma" w:cs="Tahoma"/>
      <w:sz w:val="16"/>
      <w:szCs w:val="16"/>
    </w:rPr>
  </w:style>
  <w:style w:type="paragraph" w:styleId="Revision">
    <w:name w:val="Revision"/>
    <w:hidden/>
    <w:uiPriority w:val="99"/>
    <w:semiHidden/>
    <w:rsid w:val="008516C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18FB"/>
    <w:rPr>
      <w:sz w:val="16"/>
      <w:szCs w:val="16"/>
    </w:rPr>
  </w:style>
  <w:style w:type="paragraph" w:styleId="CommentText">
    <w:name w:val="annotation text"/>
    <w:basedOn w:val="Normal"/>
    <w:link w:val="CommentTextChar"/>
    <w:uiPriority w:val="99"/>
    <w:semiHidden/>
    <w:unhideWhenUsed/>
    <w:rsid w:val="005D18FB"/>
    <w:pPr>
      <w:spacing w:line="240" w:lineRule="auto"/>
    </w:pPr>
    <w:rPr>
      <w:sz w:val="20"/>
      <w:szCs w:val="20"/>
    </w:rPr>
  </w:style>
  <w:style w:type="character" w:customStyle="1" w:styleId="CommentTextChar">
    <w:name w:val="Comment Text Char"/>
    <w:basedOn w:val="DefaultParagraphFont"/>
    <w:link w:val="CommentText"/>
    <w:uiPriority w:val="99"/>
    <w:semiHidden/>
    <w:rsid w:val="005D18FB"/>
    <w:rPr>
      <w:sz w:val="20"/>
      <w:szCs w:val="20"/>
    </w:rPr>
  </w:style>
  <w:style w:type="paragraph" w:styleId="CommentSubject">
    <w:name w:val="annotation subject"/>
    <w:basedOn w:val="CommentText"/>
    <w:next w:val="CommentText"/>
    <w:link w:val="CommentSubjectChar"/>
    <w:uiPriority w:val="99"/>
    <w:semiHidden/>
    <w:unhideWhenUsed/>
    <w:rsid w:val="005D18FB"/>
    <w:rPr>
      <w:b/>
      <w:bCs/>
    </w:rPr>
  </w:style>
  <w:style w:type="character" w:customStyle="1" w:styleId="CommentSubjectChar">
    <w:name w:val="Comment Subject Char"/>
    <w:basedOn w:val="CommentTextChar"/>
    <w:link w:val="CommentSubject"/>
    <w:uiPriority w:val="99"/>
    <w:semiHidden/>
    <w:rsid w:val="005D18FB"/>
    <w:rPr>
      <w:b/>
      <w:bCs/>
      <w:sz w:val="20"/>
      <w:szCs w:val="20"/>
    </w:rPr>
  </w:style>
  <w:style w:type="paragraph" w:styleId="BalloonText">
    <w:name w:val="Balloon Text"/>
    <w:basedOn w:val="Normal"/>
    <w:link w:val="BalloonTextChar"/>
    <w:uiPriority w:val="99"/>
    <w:semiHidden/>
    <w:unhideWhenUsed/>
    <w:rsid w:val="005D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762</Words>
  <Characters>4173</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UBC Computer Science</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45</cp:revision>
  <cp:lastPrinted>2012-11-03T01:24:00Z</cp:lastPrinted>
  <dcterms:created xsi:type="dcterms:W3CDTF">2012-10-30T23:29:00Z</dcterms:created>
  <dcterms:modified xsi:type="dcterms:W3CDTF">2012-11-03T01:26:00Z</dcterms:modified>
</cp:coreProperties>
</file>